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E3F11" w14:textId="6C644F38" w:rsidR="007D3CEA" w:rsidRPr="00771FF8" w:rsidRDefault="007D3CEA" w:rsidP="005B4093">
      <w:pPr>
        <w:jc w:val="center"/>
        <w:rPr>
          <w:b/>
          <w:bCs/>
          <w:color w:val="00B050"/>
          <w:sz w:val="48"/>
          <w:szCs w:val="48"/>
        </w:rPr>
      </w:pPr>
      <w:r w:rsidRPr="00771FF8">
        <w:rPr>
          <w:b/>
          <w:bCs/>
          <w:color w:val="00B050"/>
          <w:sz w:val="48"/>
          <w:szCs w:val="48"/>
        </w:rPr>
        <w:t>Umweltseminar am 1</w:t>
      </w:r>
      <w:r w:rsidR="00507A58" w:rsidRPr="00771FF8">
        <w:rPr>
          <w:b/>
          <w:bCs/>
          <w:color w:val="00B050"/>
          <w:sz w:val="48"/>
          <w:szCs w:val="48"/>
        </w:rPr>
        <w:t>7</w:t>
      </w:r>
      <w:r w:rsidRPr="00771FF8">
        <w:rPr>
          <w:b/>
          <w:bCs/>
          <w:color w:val="00B050"/>
          <w:sz w:val="48"/>
          <w:szCs w:val="48"/>
        </w:rPr>
        <w:t>.10.2026</w:t>
      </w:r>
    </w:p>
    <w:p w14:paraId="7650405F" w14:textId="2AC49BE9" w:rsidR="005B4093" w:rsidRPr="0024288F" w:rsidRDefault="005B4093" w:rsidP="005B4093">
      <w:pPr>
        <w:jc w:val="center"/>
        <w:rPr>
          <w:b/>
          <w:bCs/>
          <w:sz w:val="44"/>
          <w:szCs w:val="44"/>
          <w:u w:val="single"/>
        </w:rPr>
      </w:pPr>
      <w:r w:rsidRPr="0024288F">
        <w:rPr>
          <w:b/>
          <w:bCs/>
          <w:sz w:val="44"/>
          <w:szCs w:val="44"/>
          <w:u w:val="single"/>
        </w:rPr>
        <w:t>Tagesordnung</w:t>
      </w:r>
    </w:p>
    <w:p w14:paraId="6CB2140D" w14:textId="3FD73326" w:rsidR="00237055" w:rsidRPr="00237055" w:rsidRDefault="00237055" w:rsidP="00237055">
      <w:pPr>
        <w:spacing w:after="0" w:line="240" w:lineRule="auto"/>
        <w:rPr>
          <w:rFonts w:ascii="Arial" w:hAnsi="Arial" w:cs="Arial"/>
        </w:rPr>
      </w:pPr>
      <w:r w:rsidRPr="00237055">
        <w:rPr>
          <w:rFonts w:ascii="Arial" w:hAnsi="Arial" w:cs="Arial"/>
        </w:rPr>
        <w:t>Uhrzeit</w:t>
      </w:r>
    </w:p>
    <w:p w14:paraId="394C2126" w14:textId="742AE06A" w:rsidR="00771FF8" w:rsidRDefault="001C6F88" w:rsidP="00DD3E1C">
      <w:pPr>
        <w:spacing w:after="0" w:line="240" w:lineRule="auto"/>
        <w:ind w:left="2070" w:hanging="2070"/>
        <w:jc w:val="both"/>
        <w:rPr>
          <w:rFonts w:ascii="Arial" w:hAnsi="Arial" w:cs="Arial"/>
        </w:rPr>
      </w:pPr>
      <w:r w:rsidRPr="00237055">
        <w:rPr>
          <w:rFonts w:ascii="Arial" w:hAnsi="Arial" w:cs="Arial"/>
        </w:rPr>
        <w:t>10:30</w:t>
      </w:r>
      <w:r w:rsidR="00237055" w:rsidRPr="00237055">
        <w:rPr>
          <w:rFonts w:ascii="Arial" w:hAnsi="Arial" w:cs="Arial"/>
        </w:rPr>
        <w:tab/>
      </w:r>
      <w:r w:rsidR="001A6540" w:rsidRPr="00237055">
        <w:rPr>
          <w:rFonts w:ascii="Arial" w:hAnsi="Arial" w:cs="Arial"/>
        </w:rPr>
        <w:t xml:space="preserve"> </w:t>
      </w:r>
      <w:r w:rsidRPr="00237055">
        <w:rPr>
          <w:rFonts w:ascii="Arial" w:hAnsi="Arial" w:cs="Arial"/>
        </w:rPr>
        <w:t xml:space="preserve">Begrüßung durch den Lehrgangsleiter </w:t>
      </w:r>
      <w:r w:rsidR="00237055" w:rsidRPr="00237055">
        <w:rPr>
          <w:rFonts w:ascii="Arial" w:hAnsi="Arial" w:cs="Arial"/>
        </w:rPr>
        <w:t xml:space="preserve">und Präsidiumsmitglied </w:t>
      </w:r>
      <w:r w:rsidR="00771FF8">
        <w:rPr>
          <w:rFonts w:ascii="Arial" w:hAnsi="Arial" w:cs="Arial"/>
        </w:rPr>
        <w:t xml:space="preserve">   </w:t>
      </w:r>
    </w:p>
    <w:p w14:paraId="513448F7" w14:textId="37901C14" w:rsidR="001C6F88" w:rsidRPr="00771FF8" w:rsidRDefault="00771FF8" w:rsidP="00DD3E1C">
      <w:pPr>
        <w:spacing w:after="0" w:line="240" w:lineRule="auto"/>
        <w:ind w:left="207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</w:t>
      </w:r>
      <w:r w:rsidRPr="00771FF8">
        <w:rPr>
          <w:rFonts w:ascii="Arial" w:hAnsi="Arial" w:cs="Arial"/>
          <w:sz w:val="22"/>
          <w:szCs w:val="22"/>
        </w:rPr>
        <w:t>d</w:t>
      </w:r>
      <w:r w:rsidR="00237055" w:rsidRPr="00771FF8">
        <w:rPr>
          <w:rFonts w:ascii="Arial" w:hAnsi="Arial" w:cs="Arial"/>
          <w:sz w:val="22"/>
          <w:szCs w:val="22"/>
        </w:rPr>
        <w:t>es</w:t>
      </w:r>
      <w:r w:rsidRPr="00771FF8">
        <w:rPr>
          <w:rFonts w:ascii="Arial" w:hAnsi="Arial" w:cs="Arial"/>
          <w:sz w:val="22"/>
          <w:szCs w:val="22"/>
        </w:rPr>
        <w:t xml:space="preserve"> </w:t>
      </w:r>
      <w:r w:rsidR="00237055" w:rsidRPr="00771FF8">
        <w:rPr>
          <w:rFonts w:ascii="Arial" w:hAnsi="Arial" w:cs="Arial"/>
          <w:sz w:val="22"/>
          <w:szCs w:val="22"/>
        </w:rPr>
        <w:t xml:space="preserve">Landesverbands Motorbootsport Brandenburg e.V. </w:t>
      </w:r>
      <w:r w:rsidR="001C6F88" w:rsidRPr="00771FF8">
        <w:rPr>
          <w:rFonts w:ascii="Arial" w:hAnsi="Arial" w:cs="Arial"/>
          <w:sz w:val="22"/>
          <w:szCs w:val="22"/>
        </w:rPr>
        <w:t>Olaf Hirsch</w:t>
      </w:r>
    </w:p>
    <w:p w14:paraId="002B66AB" w14:textId="77777777" w:rsidR="00237055" w:rsidRPr="00237055" w:rsidRDefault="00237055" w:rsidP="00237055">
      <w:pPr>
        <w:spacing w:after="0" w:line="240" w:lineRule="auto"/>
        <w:rPr>
          <w:rFonts w:ascii="Arial" w:hAnsi="Arial" w:cs="Arial"/>
        </w:rPr>
      </w:pPr>
    </w:p>
    <w:p w14:paraId="38D14DC5" w14:textId="6D3D86AB" w:rsidR="007D3CEA" w:rsidRPr="00771FF8" w:rsidRDefault="001A6540" w:rsidP="0024288F">
      <w:pPr>
        <w:spacing w:after="0" w:line="240" w:lineRule="auto"/>
        <w:rPr>
          <w:rFonts w:ascii="Arial" w:hAnsi="Arial" w:cs="Arial"/>
          <w:b/>
          <w:bCs/>
        </w:rPr>
      </w:pPr>
      <w:r w:rsidRPr="00237055">
        <w:rPr>
          <w:rFonts w:ascii="Arial" w:hAnsi="Arial" w:cs="Arial"/>
        </w:rPr>
        <w:t>10</w:t>
      </w:r>
      <w:r w:rsidR="00313868" w:rsidRPr="00237055">
        <w:rPr>
          <w:rFonts w:ascii="Arial" w:hAnsi="Arial" w:cs="Arial"/>
        </w:rPr>
        <w:t>:35</w:t>
      </w:r>
      <w:r w:rsidR="00771FF8">
        <w:rPr>
          <w:rFonts w:ascii="Arial" w:hAnsi="Arial" w:cs="Arial"/>
        </w:rPr>
        <w:t xml:space="preserve"> </w:t>
      </w:r>
      <w:r w:rsidR="00313868" w:rsidRPr="00237055">
        <w:rPr>
          <w:rFonts w:ascii="Arial" w:hAnsi="Arial" w:cs="Arial"/>
        </w:rPr>
        <w:t>- 12</w:t>
      </w:r>
      <w:r w:rsidR="000B00BC" w:rsidRPr="00237055">
        <w:rPr>
          <w:rFonts w:ascii="Arial" w:hAnsi="Arial" w:cs="Arial"/>
        </w:rPr>
        <w:t>:</w:t>
      </w:r>
      <w:r w:rsidR="00493EA4" w:rsidRPr="00237055">
        <w:rPr>
          <w:rFonts w:ascii="Arial" w:hAnsi="Arial" w:cs="Arial"/>
        </w:rPr>
        <w:t>05</w:t>
      </w:r>
      <w:r w:rsidR="00313868" w:rsidRPr="00237055">
        <w:rPr>
          <w:rFonts w:ascii="Arial" w:hAnsi="Arial" w:cs="Arial"/>
        </w:rPr>
        <w:t xml:space="preserve"> </w:t>
      </w:r>
      <w:r w:rsidR="00237055" w:rsidRPr="00237055">
        <w:rPr>
          <w:rFonts w:ascii="Arial" w:hAnsi="Arial" w:cs="Arial"/>
        </w:rPr>
        <w:tab/>
      </w:r>
      <w:r w:rsidR="005575A3" w:rsidRPr="00771FF8">
        <w:rPr>
          <w:rFonts w:ascii="Arial" w:hAnsi="Arial" w:cs="Arial"/>
          <w:b/>
          <w:bCs/>
        </w:rPr>
        <w:t>Quo vadis Motorwassersport?</w:t>
      </w:r>
    </w:p>
    <w:p w14:paraId="5D60C8FF" w14:textId="11833D7C" w:rsidR="005575A3" w:rsidRPr="00237055" w:rsidRDefault="005575A3" w:rsidP="0024288F">
      <w:pPr>
        <w:spacing w:after="0" w:line="240" w:lineRule="auto"/>
        <w:ind w:left="2112"/>
        <w:rPr>
          <w:rFonts w:ascii="Arial" w:hAnsi="Arial" w:cs="Arial"/>
          <w:sz w:val="22"/>
          <w:szCs w:val="22"/>
        </w:rPr>
      </w:pPr>
      <w:r w:rsidRPr="00237055">
        <w:rPr>
          <w:rFonts w:ascii="Arial" w:hAnsi="Arial" w:cs="Arial"/>
          <w:sz w:val="22"/>
          <w:szCs w:val="22"/>
        </w:rPr>
        <w:t>Eine offene Diskussionsrunde zur Entwicklung des Motorbootsports in Berlin / Brandenburg unter dem Aspekt der Veränderung der natürlichen Rahmenbedingungen</w:t>
      </w:r>
      <w:r w:rsidR="005F567F" w:rsidRPr="00237055">
        <w:rPr>
          <w:rFonts w:ascii="Arial" w:hAnsi="Arial" w:cs="Arial"/>
          <w:sz w:val="22"/>
          <w:szCs w:val="22"/>
        </w:rPr>
        <w:t>, durch klimatische und andere Herausforderungen</w:t>
      </w:r>
      <w:r w:rsidR="00B80F03">
        <w:rPr>
          <w:rFonts w:ascii="Arial" w:hAnsi="Arial" w:cs="Arial"/>
          <w:sz w:val="22"/>
          <w:szCs w:val="22"/>
        </w:rPr>
        <w:t>.</w:t>
      </w:r>
    </w:p>
    <w:p w14:paraId="1B64481C" w14:textId="2B7612BB" w:rsidR="00237055" w:rsidRPr="00237055" w:rsidRDefault="00771FF8" w:rsidP="005B4093">
      <w:pPr>
        <w:spacing w:after="0" w:line="240" w:lineRule="auto"/>
        <w:ind w:left="1404" w:firstLine="708"/>
        <w:rPr>
          <w:rFonts w:ascii="Arial" w:hAnsi="Arial" w:cs="Arial"/>
          <w:b/>
          <w:bCs/>
          <w:sz w:val="6"/>
          <w:szCs w:val="6"/>
        </w:rPr>
      </w:pPr>
      <w:r>
        <w:rPr>
          <w:rFonts w:ascii="Arial" w:hAnsi="Arial" w:cs="Arial"/>
          <w:b/>
          <w:bCs/>
          <w:sz w:val="6"/>
          <w:szCs w:val="6"/>
        </w:rPr>
        <w:tab/>
      </w:r>
    </w:p>
    <w:p w14:paraId="2ACCB889" w14:textId="5D21AE54" w:rsidR="007F3960" w:rsidRPr="00237055" w:rsidRDefault="007F3960" w:rsidP="005B4093">
      <w:pPr>
        <w:spacing w:after="0" w:line="240" w:lineRule="auto"/>
        <w:ind w:left="1404" w:firstLine="708"/>
        <w:rPr>
          <w:rFonts w:ascii="Arial" w:hAnsi="Arial" w:cs="Arial"/>
          <w:b/>
          <w:bCs/>
        </w:rPr>
      </w:pPr>
      <w:r w:rsidRPr="00237055">
        <w:rPr>
          <w:rFonts w:ascii="Arial" w:hAnsi="Arial" w:cs="Arial"/>
          <w:b/>
          <w:bCs/>
        </w:rPr>
        <w:t xml:space="preserve">Referent: </w:t>
      </w:r>
      <w:r w:rsidR="005B4093" w:rsidRPr="00237055">
        <w:rPr>
          <w:rFonts w:ascii="Arial" w:hAnsi="Arial" w:cs="Arial"/>
          <w:b/>
          <w:bCs/>
        </w:rPr>
        <w:tab/>
      </w:r>
      <w:r w:rsidR="00771FF8">
        <w:rPr>
          <w:rFonts w:ascii="Arial" w:hAnsi="Arial" w:cs="Arial"/>
          <w:b/>
          <w:bCs/>
        </w:rPr>
        <w:tab/>
      </w:r>
      <w:r w:rsidRPr="00237055">
        <w:rPr>
          <w:rFonts w:ascii="Arial" w:hAnsi="Arial" w:cs="Arial"/>
          <w:b/>
          <w:bCs/>
        </w:rPr>
        <w:t>Norbert Herr</w:t>
      </w:r>
      <w:r w:rsidR="000450F9">
        <w:rPr>
          <w:rFonts w:ascii="Arial" w:hAnsi="Arial" w:cs="Arial"/>
          <w:b/>
          <w:bCs/>
        </w:rPr>
        <w:t>n</w:t>
      </w:r>
    </w:p>
    <w:p w14:paraId="6FBAD8CD" w14:textId="5D5CB7B6" w:rsidR="007F3960" w:rsidRPr="00237055" w:rsidRDefault="00DD3E1C" w:rsidP="00771FF8">
      <w:pPr>
        <w:pStyle w:val="NurText"/>
        <w:ind w:left="4248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Mitarbeiter </w:t>
      </w:r>
      <w:r w:rsidR="00891A9A">
        <w:rPr>
          <w:rFonts w:ascii="Arial" w:hAnsi="Arial" w:cs="Arial"/>
          <w:szCs w:val="22"/>
        </w:rPr>
        <w:t xml:space="preserve">für </w:t>
      </w:r>
      <w:r w:rsidR="00891A9A" w:rsidRPr="00237055">
        <w:rPr>
          <w:rFonts w:ascii="Arial" w:hAnsi="Arial" w:cs="Arial"/>
          <w:szCs w:val="22"/>
        </w:rPr>
        <w:t>Gewässerentwicklung und Moor</w:t>
      </w:r>
      <w:r w:rsidR="00891A9A">
        <w:rPr>
          <w:rFonts w:ascii="Arial" w:hAnsi="Arial" w:cs="Arial"/>
          <w:szCs w:val="22"/>
        </w:rPr>
        <w:t>-</w:t>
      </w:r>
      <w:r w:rsidR="00891A9A" w:rsidRPr="00237055">
        <w:rPr>
          <w:rFonts w:ascii="Arial" w:hAnsi="Arial" w:cs="Arial"/>
          <w:szCs w:val="22"/>
        </w:rPr>
        <w:t xml:space="preserve">schutz </w:t>
      </w:r>
      <w:r>
        <w:rPr>
          <w:rFonts w:ascii="Arial" w:hAnsi="Arial" w:cs="Arial"/>
          <w:szCs w:val="22"/>
        </w:rPr>
        <w:t xml:space="preserve">im </w:t>
      </w:r>
      <w:r w:rsidR="00891A9A">
        <w:rPr>
          <w:rFonts w:ascii="Arial" w:hAnsi="Arial" w:cs="Arial"/>
          <w:szCs w:val="22"/>
        </w:rPr>
        <w:t xml:space="preserve">Brandenburger </w:t>
      </w:r>
      <w:r w:rsidR="005B4093" w:rsidRPr="00237055">
        <w:rPr>
          <w:rFonts w:ascii="Arial" w:hAnsi="Arial" w:cs="Arial"/>
          <w:szCs w:val="22"/>
        </w:rPr>
        <w:t>Landesamt für Umwel</w:t>
      </w:r>
      <w:r w:rsidR="00891A9A">
        <w:rPr>
          <w:rFonts w:ascii="Arial" w:hAnsi="Arial" w:cs="Arial"/>
          <w:szCs w:val="22"/>
        </w:rPr>
        <w:t xml:space="preserve">t </w:t>
      </w:r>
    </w:p>
    <w:p w14:paraId="3776296E" w14:textId="77777777" w:rsidR="00297FF2" w:rsidRPr="00237055" w:rsidRDefault="00297FF2" w:rsidP="005B4093">
      <w:pPr>
        <w:pStyle w:val="NurText"/>
        <w:rPr>
          <w:rFonts w:ascii="Arial" w:hAnsi="Arial" w:cs="Arial"/>
        </w:rPr>
      </w:pPr>
    </w:p>
    <w:p w14:paraId="61ED730D" w14:textId="0EF390EE" w:rsidR="00E86AF7" w:rsidRPr="00237055" w:rsidRDefault="00297FF2" w:rsidP="0024288F">
      <w:pPr>
        <w:pStyle w:val="NurText"/>
        <w:ind w:left="2124" w:hanging="2124"/>
        <w:rPr>
          <w:rFonts w:ascii="Arial" w:hAnsi="Arial" w:cs="Arial"/>
          <w:b/>
          <w:bCs/>
        </w:rPr>
      </w:pPr>
      <w:r w:rsidRPr="00771FF8">
        <w:rPr>
          <w:rFonts w:ascii="Arial" w:hAnsi="Arial" w:cs="Arial"/>
          <w:sz w:val="24"/>
          <w:szCs w:val="24"/>
        </w:rPr>
        <w:t>12:</w:t>
      </w:r>
      <w:r w:rsidR="00B80F03">
        <w:rPr>
          <w:rFonts w:ascii="Arial" w:hAnsi="Arial" w:cs="Arial"/>
          <w:sz w:val="24"/>
          <w:szCs w:val="24"/>
        </w:rPr>
        <w:t>2</w:t>
      </w:r>
      <w:r w:rsidRPr="00771FF8">
        <w:rPr>
          <w:rFonts w:ascii="Arial" w:hAnsi="Arial" w:cs="Arial"/>
          <w:sz w:val="24"/>
          <w:szCs w:val="24"/>
        </w:rPr>
        <w:t>5</w:t>
      </w:r>
      <w:r w:rsidR="00771FF8">
        <w:rPr>
          <w:rFonts w:ascii="Arial" w:hAnsi="Arial" w:cs="Arial"/>
          <w:sz w:val="24"/>
          <w:szCs w:val="24"/>
        </w:rPr>
        <w:t xml:space="preserve"> </w:t>
      </w:r>
      <w:r w:rsidRPr="00771FF8">
        <w:rPr>
          <w:rFonts w:ascii="Arial" w:hAnsi="Arial" w:cs="Arial"/>
          <w:sz w:val="24"/>
          <w:szCs w:val="24"/>
        </w:rPr>
        <w:t>-</w:t>
      </w:r>
      <w:r w:rsidR="00771FF8">
        <w:rPr>
          <w:rFonts w:ascii="Arial" w:hAnsi="Arial" w:cs="Arial"/>
          <w:sz w:val="24"/>
          <w:szCs w:val="24"/>
        </w:rPr>
        <w:t xml:space="preserve"> </w:t>
      </w:r>
      <w:r w:rsidRPr="00771FF8">
        <w:rPr>
          <w:rFonts w:ascii="Arial" w:hAnsi="Arial" w:cs="Arial"/>
          <w:sz w:val="24"/>
          <w:szCs w:val="24"/>
        </w:rPr>
        <w:t>14:</w:t>
      </w:r>
      <w:r w:rsidR="00493EA4" w:rsidRPr="00771FF8">
        <w:rPr>
          <w:rFonts w:ascii="Arial" w:hAnsi="Arial" w:cs="Arial"/>
          <w:sz w:val="24"/>
          <w:szCs w:val="24"/>
        </w:rPr>
        <w:t>00</w:t>
      </w:r>
      <w:r w:rsidRPr="00237055">
        <w:rPr>
          <w:rFonts w:ascii="Arial" w:hAnsi="Arial" w:cs="Arial"/>
        </w:rPr>
        <w:t xml:space="preserve"> </w:t>
      </w:r>
      <w:r w:rsidR="00E86AF7" w:rsidRPr="00237055">
        <w:rPr>
          <w:rFonts w:ascii="Arial" w:hAnsi="Arial" w:cs="Arial"/>
        </w:rPr>
        <w:tab/>
      </w:r>
      <w:r w:rsidR="00E86AF7" w:rsidRPr="00237055">
        <w:rPr>
          <w:rFonts w:ascii="Arial" w:hAnsi="Arial" w:cs="Arial"/>
          <w:b/>
          <w:bCs/>
          <w:sz w:val="24"/>
          <w:szCs w:val="24"/>
        </w:rPr>
        <w:t xml:space="preserve">Wenn das Hobby zum Ernstfall wird – </w:t>
      </w:r>
      <w:proofErr w:type="spellStart"/>
      <w:r w:rsidR="00E86AF7" w:rsidRPr="00237055">
        <w:rPr>
          <w:rFonts w:ascii="Arial" w:hAnsi="Arial" w:cs="Arial"/>
          <w:b/>
          <w:bCs/>
          <w:sz w:val="24"/>
          <w:szCs w:val="24"/>
        </w:rPr>
        <w:t>Insights</w:t>
      </w:r>
      <w:proofErr w:type="spellEnd"/>
      <w:r w:rsidR="00E86AF7" w:rsidRPr="00237055">
        <w:rPr>
          <w:rFonts w:ascii="Arial" w:hAnsi="Arial" w:cs="Arial"/>
          <w:b/>
          <w:bCs/>
          <w:sz w:val="24"/>
          <w:szCs w:val="24"/>
        </w:rPr>
        <w:t xml:space="preserve"> eines Bergungsexperten </w:t>
      </w:r>
      <w:r w:rsidR="00CE2CE1" w:rsidRPr="00237055">
        <w:rPr>
          <w:rFonts w:ascii="Arial" w:hAnsi="Arial" w:cs="Arial"/>
          <w:b/>
          <w:bCs/>
          <w:sz w:val="24"/>
          <w:szCs w:val="24"/>
        </w:rPr>
        <w:t>zu Schadensprävention</w:t>
      </w:r>
      <w:r w:rsidR="00E86AF7" w:rsidRPr="00237055">
        <w:rPr>
          <w:rFonts w:ascii="Arial" w:hAnsi="Arial" w:cs="Arial"/>
          <w:b/>
          <w:bCs/>
          <w:sz w:val="24"/>
          <w:szCs w:val="24"/>
        </w:rPr>
        <w:t>, Versicherung</w:t>
      </w:r>
      <w:r w:rsidR="000450F9">
        <w:rPr>
          <w:rFonts w:ascii="Arial" w:hAnsi="Arial" w:cs="Arial"/>
          <w:b/>
          <w:bCs/>
          <w:sz w:val="24"/>
          <w:szCs w:val="24"/>
        </w:rPr>
        <w:t>-</w:t>
      </w:r>
      <w:proofErr w:type="spellStart"/>
      <w:r w:rsidR="00E86AF7" w:rsidRPr="00237055">
        <w:rPr>
          <w:rFonts w:ascii="Arial" w:hAnsi="Arial" w:cs="Arial"/>
          <w:b/>
          <w:bCs/>
          <w:sz w:val="24"/>
          <w:szCs w:val="24"/>
        </w:rPr>
        <w:t>stücken</w:t>
      </w:r>
      <w:proofErr w:type="spellEnd"/>
      <w:r w:rsidR="00E86AF7" w:rsidRPr="00237055">
        <w:rPr>
          <w:rFonts w:ascii="Arial" w:hAnsi="Arial" w:cs="Arial"/>
          <w:b/>
          <w:bCs/>
          <w:sz w:val="24"/>
          <w:szCs w:val="24"/>
        </w:rPr>
        <w:t xml:space="preserve"> und dem Lebenszyklus von Booten.</w:t>
      </w:r>
    </w:p>
    <w:p w14:paraId="4461E81B" w14:textId="6D63A10C" w:rsidR="009159F7" w:rsidRPr="00237055" w:rsidRDefault="009159F7" w:rsidP="0024288F">
      <w:pPr>
        <w:pStyle w:val="NurText"/>
        <w:contextualSpacing/>
        <w:rPr>
          <w:rFonts w:ascii="Arial" w:hAnsi="Arial" w:cs="Arial"/>
          <w:sz w:val="6"/>
          <w:szCs w:val="6"/>
        </w:rPr>
      </w:pPr>
    </w:p>
    <w:p w14:paraId="26254479" w14:textId="40C8A8E0" w:rsidR="00791B68" w:rsidRPr="00237055" w:rsidRDefault="00791B68" w:rsidP="005B4093">
      <w:pPr>
        <w:spacing w:after="0" w:line="240" w:lineRule="auto"/>
        <w:ind w:left="1416" w:firstLine="708"/>
        <w:rPr>
          <w:rFonts w:ascii="Arial" w:hAnsi="Arial" w:cs="Arial"/>
          <w:b/>
          <w:bCs/>
        </w:rPr>
      </w:pPr>
      <w:r w:rsidRPr="00237055">
        <w:rPr>
          <w:rFonts w:ascii="Arial" w:hAnsi="Arial" w:cs="Arial"/>
          <w:b/>
          <w:bCs/>
        </w:rPr>
        <w:t xml:space="preserve">Referent: </w:t>
      </w:r>
      <w:r w:rsidR="005B4093" w:rsidRPr="00237055">
        <w:rPr>
          <w:rFonts w:ascii="Arial" w:hAnsi="Arial" w:cs="Arial"/>
          <w:b/>
          <w:bCs/>
        </w:rPr>
        <w:tab/>
      </w:r>
      <w:r w:rsidR="00771FF8">
        <w:rPr>
          <w:rFonts w:ascii="Arial" w:hAnsi="Arial" w:cs="Arial"/>
          <w:b/>
          <w:bCs/>
        </w:rPr>
        <w:tab/>
      </w:r>
      <w:r w:rsidRPr="00237055">
        <w:rPr>
          <w:rFonts w:ascii="Arial" w:hAnsi="Arial" w:cs="Arial"/>
          <w:b/>
          <w:bCs/>
        </w:rPr>
        <w:t>Teut Juncker</w:t>
      </w:r>
    </w:p>
    <w:p w14:paraId="2CD9839B" w14:textId="69A3ECC5" w:rsidR="0007649B" w:rsidRPr="00237055" w:rsidRDefault="0007649B" w:rsidP="00771FF8">
      <w:pPr>
        <w:spacing w:after="0" w:line="240" w:lineRule="auto"/>
        <w:ind w:left="4248"/>
        <w:rPr>
          <w:rFonts w:ascii="Arial" w:hAnsi="Arial" w:cs="Arial"/>
          <w:sz w:val="22"/>
          <w:szCs w:val="22"/>
          <w:lang w:val="x-none" w:eastAsia="de-DE"/>
        </w:rPr>
      </w:pPr>
      <w:r w:rsidRPr="00237055">
        <w:rPr>
          <w:rFonts w:ascii="Arial" w:hAnsi="Arial" w:cs="Arial"/>
          <w:sz w:val="22"/>
          <w:szCs w:val="22"/>
          <w:lang w:val="x-none" w:eastAsia="de-DE"/>
        </w:rPr>
        <w:t>Sachverständiger für Schäden und Bewertung von Booten und Yachten</w:t>
      </w:r>
      <w:r w:rsidR="00E86AF7" w:rsidRPr="00237055">
        <w:rPr>
          <w:rFonts w:ascii="Arial" w:hAnsi="Arial" w:cs="Arial"/>
          <w:sz w:val="22"/>
          <w:szCs w:val="22"/>
          <w:lang w:val="x-none" w:eastAsia="de-DE"/>
        </w:rPr>
        <w:t xml:space="preserve"> </w:t>
      </w:r>
      <w:r w:rsidRPr="00237055">
        <w:rPr>
          <w:rFonts w:ascii="Arial" w:hAnsi="Arial" w:cs="Arial"/>
          <w:sz w:val="22"/>
          <w:szCs w:val="22"/>
          <w:lang w:val="x-none" w:eastAsia="de-DE"/>
        </w:rPr>
        <w:t>mit TÜV Rheinland geprüfter Qualifikation</w:t>
      </w:r>
    </w:p>
    <w:p w14:paraId="6BE71849" w14:textId="77777777" w:rsidR="00771FF8" w:rsidRPr="00771FF8" w:rsidRDefault="00771FF8" w:rsidP="00237055">
      <w:pPr>
        <w:spacing w:after="0" w:line="240" w:lineRule="auto"/>
        <w:ind w:left="1416" w:firstLine="708"/>
        <w:rPr>
          <w:rFonts w:ascii="Arial" w:hAnsi="Arial" w:cs="Arial"/>
          <w:sz w:val="6"/>
          <w:szCs w:val="6"/>
        </w:rPr>
      </w:pPr>
    </w:p>
    <w:p w14:paraId="10191EE0" w14:textId="1F8D8C9E" w:rsidR="007D3CEA" w:rsidRPr="00B80F03" w:rsidRDefault="008F5224" w:rsidP="00237055">
      <w:pPr>
        <w:spacing w:after="0" w:line="240" w:lineRule="auto"/>
        <w:ind w:left="1416" w:firstLine="708"/>
        <w:rPr>
          <w:rFonts w:ascii="Arial" w:hAnsi="Arial" w:cs="Arial"/>
          <w:b/>
          <w:bCs/>
          <w:sz w:val="22"/>
          <w:szCs w:val="22"/>
        </w:rPr>
      </w:pPr>
      <w:r w:rsidRPr="00B80F03">
        <w:rPr>
          <w:rFonts w:ascii="Arial" w:hAnsi="Arial" w:cs="Arial"/>
          <w:sz w:val="22"/>
          <w:szCs w:val="22"/>
        </w:rPr>
        <w:t>Bigpoints:</w:t>
      </w:r>
    </w:p>
    <w:p w14:paraId="253677C7" w14:textId="16CC92C8" w:rsidR="007D3CEA" w:rsidRPr="00237055" w:rsidRDefault="005575A3" w:rsidP="0024288F">
      <w:pPr>
        <w:pStyle w:val="Listenabsatz"/>
        <w:numPr>
          <w:ilvl w:val="0"/>
          <w:numId w:val="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237055">
        <w:rPr>
          <w:rFonts w:ascii="Arial" w:hAnsi="Arial" w:cs="Arial"/>
          <w:sz w:val="22"/>
          <w:szCs w:val="22"/>
        </w:rPr>
        <w:t>Auf welche potenziellen Schäden</w:t>
      </w:r>
      <w:r w:rsidR="007D3CEA" w:rsidRPr="00237055">
        <w:rPr>
          <w:rFonts w:ascii="Arial" w:hAnsi="Arial" w:cs="Arial"/>
          <w:sz w:val="22"/>
          <w:szCs w:val="22"/>
        </w:rPr>
        <w:t xml:space="preserve"> muss man als Bootsbesitzer achten; Erklärung </w:t>
      </w:r>
      <w:r w:rsidRPr="00237055">
        <w:rPr>
          <w:rFonts w:ascii="Arial" w:hAnsi="Arial" w:cs="Arial"/>
          <w:sz w:val="22"/>
          <w:szCs w:val="22"/>
        </w:rPr>
        <w:t>anhand</w:t>
      </w:r>
      <w:r w:rsidR="007D3CEA" w:rsidRPr="00237055">
        <w:rPr>
          <w:rFonts w:ascii="Arial" w:hAnsi="Arial" w:cs="Arial"/>
          <w:sz w:val="22"/>
          <w:szCs w:val="22"/>
        </w:rPr>
        <w:t xml:space="preserve"> von Exponaten wie z.B. </w:t>
      </w:r>
      <w:r w:rsidRPr="00237055">
        <w:rPr>
          <w:rFonts w:ascii="Arial" w:hAnsi="Arial" w:cs="Arial"/>
          <w:sz w:val="22"/>
          <w:szCs w:val="22"/>
        </w:rPr>
        <w:t>zerfressene Baumarkt Seeventile, GGFK mit Osmose im Endstadium, poröse B</w:t>
      </w:r>
      <w:r w:rsidR="00AF4BBE" w:rsidRPr="00237055">
        <w:rPr>
          <w:rFonts w:ascii="Arial" w:hAnsi="Arial" w:cs="Arial"/>
          <w:sz w:val="22"/>
          <w:szCs w:val="22"/>
        </w:rPr>
        <w:t>ä</w:t>
      </w:r>
      <w:r w:rsidRPr="00237055">
        <w:rPr>
          <w:rFonts w:ascii="Arial" w:hAnsi="Arial" w:cs="Arial"/>
          <w:sz w:val="22"/>
          <w:szCs w:val="22"/>
        </w:rPr>
        <w:t xml:space="preserve">lge </w:t>
      </w:r>
      <w:proofErr w:type="spellStart"/>
      <w:r w:rsidRPr="00237055">
        <w:rPr>
          <w:rFonts w:ascii="Arial" w:hAnsi="Arial" w:cs="Arial"/>
          <w:sz w:val="22"/>
          <w:szCs w:val="22"/>
        </w:rPr>
        <w:t>u.ä.</w:t>
      </w:r>
      <w:proofErr w:type="spellEnd"/>
    </w:p>
    <w:p w14:paraId="57718573" w14:textId="12D28805" w:rsidR="007D3CEA" w:rsidRPr="00237055" w:rsidRDefault="005575A3" w:rsidP="0024288F">
      <w:pPr>
        <w:pStyle w:val="Listenabsatz"/>
        <w:numPr>
          <w:ilvl w:val="0"/>
          <w:numId w:val="7"/>
        </w:numPr>
        <w:autoSpaceDE w:val="0"/>
        <w:autoSpaceDN w:val="0"/>
        <w:spacing w:after="0" w:line="240" w:lineRule="auto"/>
        <w:rPr>
          <w:rFonts w:ascii="Arial" w:hAnsi="Arial" w:cs="Arial"/>
          <w:sz w:val="22"/>
          <w:szCs w:val="22"/>
          <w:lang w:val="x-none" w:eastAsia="de-DE"/>
        </w:rPr>
      </w:pPr>
      <w:r w:rsidRPr="00237055">
        <w:rPr>
          <w:rFonts w:ascii="Arial" w:hAnsi="Arial" w:cs="Arial"/>
          <w:sz w:val="22"/>
          <w:szCs w:val="22"/>
          <w:lang w:eastAsia="de-DE"/>
        </w:rPr>
        <w:t xml:space="preserve">Live-Experiment im Mini-Aquarium </w:t>
      </w:r>
      <w:r w:rsidR="005F567F" w:rsidRPr="00237055">
        <w:rPr>
          <w:rFonts w:ascii="Arial" w:hAnsi="Arial" w:cs="Arial"/>
          <w:sz w:val="22"/>
          <w:szCs w:val="22"/>
          <w:lang w:eastAsia="de-DE"/>
        </w:rPr>
        <w:t>(Küchenrolle</w:t>
      </w:r>
      <w:r w:rsidRPr="00237055">
        <w:rPr>
          <w:rFonts w:ascii="Arial" w:hAnsi="Arial" w:cs="Arial"/>
          <w:sz w:val="22"/>
          <w:szCs w:val="22"/>
          <w:lang w:eastAsia="de-DE"/>
        </w:rPr>
        <w:t xml:space="preserve"> versus moderner Ölbindetücher im Interesse von Umwelt und Kosten)</w:t>
      </w:r>
    </w:p>
    <w:p w14:paraId="42E1E7B7" w14:textId="19C92100" w:rsidR="00626201" w:rsidRPr="00237055" w:rsidRDefault="005575A3" w:rsidP="0024288F">
      <w:pPr>
        <w:pStyle w:val="Listenabsatz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237055">
        <w:rPr>
          <w:rFonts w:ascii="Arial" w:eastAsia="Times New Roman" w:hAnsi="Arial" w:cs="Arial"/>
          <w:sz w:val="22"/>
          <w:szCs w:val="22"/>
        </w:rPr>
        <w:t>Kosten- &amp; Versicherungs-Falle</w:t>
      </w:r>
      <w:r w:rsidRPr="00237055">
        <w:rPr>
          <w:rFonts w:ascii="Arial" w:eastAsia="Times New Roman" w:hAnsi="Arial" w:cs="Arial"/>
          <w:b/>
          <w:bCs/>
          <w:sz w:val="22"/>
          <w:szCs w:val="22"/>
        </w:rPr>
        <w:t>:</w:t>
      </w:r>
      <w:r w:rsidRPr="00237055">
        <w:rPr>
          <w:rFonts w:ascii="Arial" w:eastAsia="Times New Roman" w:hAnsi="Arial" w:cs="Arial"/>
          <w:sz w:val="22"/>
          <w:szCs w:val="22"/>
        </w:rPr>
        <w:t xml:space="preserve"> Der entscheidende Unterschied zwischen </w:t>
      </w:r>
      <w:r w:rsidRPr="00237055">
        <w:rPr>
          <w:rFonts w:ascii="Arial" w:eastAsia="Times New Roman" w:hAnsi="Arial" w:cs="Arial"/>
          <w:i/>
          <w:iCs/>
          <w:sz w:val="22"/>
          <w:szCs w:val="22"/>
        </w:rPr>
        <w:t>Bergung</w:t>
      </w:r>
      <w:r w:rsidRPr="00237055">
        <w:rPr>
          <w:rFonts w:ascii="Arial" w:eastAsia="Times New Roman" w:hAnsi="Arial" w:cs="Arial"/>
          <w:sz w:val="22"/>
          <w:szCs w:val="22"/>
        </w:rPr>
        <w:t xml:space="preserve"> und </w:t>
      </w:r>
      <w:r w:rsidRPr="00237055">
        <w:rPr>
          <w:rFonts w:ascii="Arial" w:eastAsia="Times New Roman" w:hAnsi="Arial" w:cs="Arial"/>
          <w:i/>
          <w:iCs/>
          <w:sz w:val="22"/>
          <w:szCs w:val="22"/>
        </w:rPr>
        <w:t>Wrackbeseitigung</w:t>
      </w:r>
      <w:r w:rsidRPr="00237055">
        <w:rPr>
          <w:rFonts w:ascii="Arial" w:eastAsia="Times New Roman" w:hAnsi="Arial" w:cs="Arial"/>
          <w:sz w:val="22"/>
          <w:szCs w:val="22"/>
        </w:rPr>
        <w:t xml:space="preserve"> – und warum herrenlose </w:t>
      </w:r>
      <w:proofErr w:type="spellStart"/>
      <w:r w:rsidRPr="00237055">
        <w:rPr>
          <w:rFonts w:ascii="Arial" w:eastAsia="Times New Roman" w:hAnsi="Arial" w:cs="Arial"/>
          <w:sz w:val="22"/>
          <w:szCs w:val="22"/>
        </w:rPr>
        <w:t>Altboote</w:t>
      </w:r>
      <w:proofErr w:type="spellEnd"/>
      <w:r w:rsidRPr="00237055">
        <w:rPr>
          <w:rFonts w:ascii="Arial" w:eastAsia="Times New Roman" w:hAnsi="Arial" w:cs="Arial"/>
          <w:sz w:val="22"/>
          <w:szCs w:val="22"/>
        </w:rPr>
        <w:t xml:space="preserve"> für Vereinsvorstände schnell zum finanziellen Risiko werden können.</w:t>
      </w:r>
    </w:p>
    <w:p w14:paraId="677BE82D" w14:textId="77777777" w:rsidR="00921DB8" w:rsidRPr="00237055" w:rsidRDefault="00921DB8" w:rsidP="0024288F">
      <w:pPr>
        <w:spacing w:after="0" w:line="240" w:lineRule="auto"/>
        <w:ind w:left="2136"/>
        <w:rPr>
          <w:rFonts w:ascii="Arial" w:eastAsia="Times New Roman" w:hAnsi="Arial" w:cs="Arial"/>
          <w:b/>
          <w:bCs/>
        </w:rPr>
      </w:pPr>
    </w:p>
    <w:p w14:paraId="308672BE" w14:textId="45FA47FE" w:rsidR="00921DB8" w:rsidRPr="00237055" w:rsidRDefault="00921DB8" w:rsidP="007D2412">
      <w:pPr>
        <w:spacing w:after="0" w:line="240" w:lineRule="auto"/>
        <w:contextualSpacing/>
        <w:rPr>
          <w:rFonts w:ascii="Arial" w:hAnsi="Arial" w:cs="Arial"/>
          <w:b/>
          <w:bCs/>
        </w:rPr>
      </w:pPr>
      <w:r w:rsidRPr="00237055">
        <w:rPr>
          <w:rFonts w:ascii="Arial" w:eastAsia="Times New Roman" w:hAnsi="Arial" w:cs="Arial"/>
        </w:rPr>
        <w:t>14:</w:t>
      </w:r>
      <w:r w:rsidR="00B80F03">
        <w:rPr>
          <w:rFonts w:ascii="Arial" w:eastAsia="Times New Roman" w:hAnsi="Arial" w:cs="Arial"/>
        </w:rPr>
        <w:t>2</w:t>
      </w:r>
      <w:r w:rsidR="00493EA4" w:rsidRPr="00237055">
        <w:rPr>
          <w:rFonts w:ascii="Arial" w:eastAsia="Times New Roman" w:hAnsi="Arial" w:cs="Arial"/>
        </w:rPr>
        <w:t>5</w:t>
      </w:r>
      <w:r w:rsidR="00771FF8">
        <w:rPr>
          <w:rFonts w:ascii="Arial" w:eastAsia="Times New Roman" w:hAnsi="Arial" w:cs="Arial"/>
        </w:rPr>
        <w:t xml:space="preserve"> </w:t>
      </w:r>
      <w:r w:rsidRPr="00237055">
        <w:rPr>
          <w:rFonts w:ascii="Arial" w:eastAsia="Times New Roman" w:hAnsi="Arial" w:cs="Arial"/>
        </w:rPr>
        <w:t>-</w:t>
      </w:r>
      <w:r w:rsidR="00771FF8">
        <w:rPr>
          <w:rFonts w:ascii="Arial" w:eastAsia="Times New Roman" w:hAnsi="Arial" w:cs="Arial"/>
        </w:rPr>
        <w:t xml:space="preserve"> </w:t>
      </w:r>
      <w:r w:rsidR="00B717C7" w:rsidRPr="00237055">
        <w:rPr>
          <w:rFonts w:ascii="Arial" w:eastAsia="Times New Roman" w:hAnsi="Arial" w:cs="Arial"/>
        </w:rPr>
        <w:t>15</w:t>
      </w:r>
      <w:r w:rsidR="00237055" w:rsidRPr="00237055">
        <w:rPr>
          <w:rFonts w:ascii="Arial" w:eastAsia="Times New Roman" w:hAnsi="Arial" w:cs="Arial"/>
        </w:rPr>
        <w:t>:30</w:t>
      </w:r>
      <w:r w:rsidR="00B717C7" w:rsidRPr="00237055">
        <w:rPr>
          <w:rFonts w:ascii="Arial" w:eastAsia="Times New Roman" w:hAnsi="Arial" w:cs="Arial"/>
        </w:rPr>
        <w:t xml:space="preserve">       </w:t>
      </w:r>
      <w:r w:rsidR="005B4093" w:rsidRPr="00237055">
        <w:rPr>
          <w:rFonts w:ascii="Arial" w:eastAsia="Times New Roman" w:hAnsi="Arial" w:cs="Arial"/>
        </w:rPr>
        <w:t xml:space="preserve"> </w:t>
      </w:r>
      <w:r w:rsidR="00237055" w:rsidRPr="00237055">
        <w:rPr>
          <w:rFonts w:ascii="Arial" w:eastAsia="Times New Roman" w:hAnsi="Arial" w:cs="Arial"/>
        </w:rPr>
        <w:tab/>
      </w:r>
      <w:r w:rsidR="00237055" w:rsidRPr="00237055">
        <w:rPr>
          <w:rFonts w:ascii="Arial" w:eastAsia="Times New Roman" w:hAnsi="Arial" w:cs="Arial"/>
          <w:b/>
          <w:bCs/>
        </w:rPr>
        <w:t>FINSULATE</w:t>
      </w:r>
      <w:r w:rsidR="00B717C7" w:rsidRPr="00237055">
        <w:rPr>
          <w:rFonts w:ascii="Arial" w:eastAsia="Times New Roman" w:hAnsi="Arial" w:cs="Arial"/>
          <w:b/>
          <w:bCs/>
        </w:rPr>
        <w:t xml:space="preserve"> eine </w:t>
      </w:r>
      <w:r w:rsidR="00B717C7" w:rsidRPr="00237055">
        <w:rPr>
          <w:rFonts w:ascii="Arial" w:hAnsi="Arial" w:cs="Arial"/>
          <w:b/>
          <w:bCs/>
        </w:rPr>
        <w:t>moderne, umweltfreundliche Alternative</w:t>
      </w:r>
      <w:r w:rsidR="002908D5" w:rsidRPr="00237055">
        <w:rPr>
          <w:rFonts w:ascii="Arial" w:hAnsi="Arial" w:cs="Arial"/>
          <w:b/>
          <w:bCs/>
        </w:rPr>
        <w:t xml:space="preserve"> zu </w:t>
      </w:r>
    </w:p>
    <w:p w14:paraId="04024860" w14:textId="69377BD6" w:rsidR="00921DB8" w:rsidRDefault="002908D5" w:rsidP="005B4093">
      <w:pPr>
        <w:spacing w:after="0" w:line="240" w:lineRule="auto"/>
        <w:contextualSpacing/>
        <w:rPr>
          <w:rFonts w:ascii="Arial" w:hAnsi="Arial" w:cs="Arial"/>
          <w:b/>
          <w:bCs/>
        </w:rPr>
      </w:pPr>
      <w:r w:rsidRPr="00237055">
        <w:rPr>
          <w:rFonts w:ascii="Arial" w:hAnsi="Arial" w:cs="Arial"/>
          <w:b/>
          <w:bCs/>
        </w:rPr>
        <w:tab/>
      </w:r>
      <w:r w:rsidRPr="00237055">
        <w:rPr>
          <w:rFonts w:ascii="Arial" w:hAnsi="Arial" w:cs="Arial"/>
          <w:b/>
          <w:bCs/>
        </w:rPr>
        <w:tab/>
        <w:t xml:space="preserve">           Antifouling </w:t>
      </w:r>
    </w:p>
    <w:p w14:paraId="1096ACA4" w14:textId="77777777" w:rsidR="00DD3E1C" w:rsidRPr="00DD3E1C" w:rsidRDefault="00DD3E1C" w:rsidP="005B4093">
      <w:pPr>
        <w:spacing w:after="0" w:line="240" w:lineRule="auto"/>
        <w:contextualSpacing/>
        <w:rPr>
          <w:rFonts w:ascii="Arial" w:eastAsia="Times New Roman" w:hAnsi="Arial" w:cs="Arial"/>
          <w:sz w:val="6"/>
          <w:szCs w:val="6"/>
        </w:rPr>
      </w:pPr>
    </w:p>
    <w:p w14:paraId="33EA6DB5" w14:textId="5261A310" w:rsidR="00AF4BBE" w:rsidRPr="00237055" w:rsidRDefault="00AF4BBE" w:rsidP="00DD3E1C">
      <w:pPr>
        <w:pStyle w:val="Listenabsatz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  <w:lang w:val="nl-NL"/>
        </w:rPr>
      </w:pPr>
      <w:r w:rsidRPr="00237055">
        <w:rPr>
          <w:rFonts w:ascii="Arial" w:hAnsi="Arial" w:cs="Arial"/>
          <w:sz w:val="22"/>
          <w:szCs w:val="22"/>
        </w:rPr>
        <w:t xml:space="preserve">Vorstellung des </w:t>
      </w:r>
      <w:r w:rsidRPr="00B80F03">
        <w:rPr>
          <w:rFonts w:ascii="Arial" w:hAnsi="Arial" w:cs="Arial"/>
          <w:sz w:val="22"/>
          <w:szCs w:val="22"/>
        </w:rPr>
        <w:t>F</w:t>
      </w:r>
      <w:r w:rsidR="00B80F03" w:rsidRPr="00B80F03">
        <w:rPr>
          <w:rFonts w:ascii="Arial" w:hAnsi="Arial" w:cs="Arial"/>
          <w:sz w:val="22"/>
          <w:szCs w:val="22"/>
        </w:rPr>
        <w:t>INSUL</w:t>
      </w:r>
      <w:r w:rsidR="00B80F03">
        <w:rPr>
          <w:rFonts w:ascii="Arial" w:hAnsi="Arial" w:cs="Arial"/>
          <w:sz w:val="22"/>
          <w:szCs w:val="22"/>
        </w:rPr>
        <w:t>A</w:t>
      </w:r>
      <w:r w:rsidR="00B80F03" w:rsidRPr="00B80F03">
        <w:rPr>
          <w:rFonts w:ascii="Arial" w:hAnsi="Arial" w:cs="Arial"/>
          <w:sz w:val="22"/>
          <w:szCs w:val="22"/>
        </w:rPr>
        <w:t>TE</w:t>
      </w:r>
      <w:r w:rsidRPr="00B80F03">
        <w:rPr>
          <w:rFonts w:ascii="Arial" w:hAnsi="Arial" w:cs="Arial"/>
          <w:sz w:val="22"/>
          <w:szCs w:val="22"/>
        </w:rPr>
        <w:t>-Systems</w:t>
      </w:r>
      <w:r w:rsidRPr="00237055">
        <w:rPr>
          <w:rFonts w:ascii="Arial" w:hAnsi="Arial" w:cs="Arial"/>
          <w:sz w:val="22"/>
          <w:szCs w:val="22"/>
        </w:rPr>
        <w:t xml:space="preserve"> und seiner Funktionsweise</w:t>
      </w:r>
    </w:p>
    <w:p w14:paraId="437F7898" w14:textId="6010ADE6" w:rsidR="00AF4BBE" w:rsidRPr="00237055" w:rsidRDefault="00891A9A" w:rsidP="00DD3E1C">
      <w:pPr>
        <w:pStyle w:val="Listenabsatz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  <w:lang w:val="nl-NL"/>
        </w:rPr>
      </w:pPr>
      <w:r>
        <w:rPr>
          <w:rFonts w:ascii="Arial" w:hAnsi="Arial" w:cs="Arial"/>
          <w:sz w:val="22"/>
          <w:szCs w:val="22"/>
        </w:rPr>
        <w:t>ö</w:t>
      </w:r>
      <w:r w:rsidR="00AF4BBE" w:rsidRPr="00237055">
        <w:rPr>
          <w:rFonts w:ascii="Arial" w:hAnsi="Arial" w:cs="Arial"/>
          <w:sz w:val="22"/>
          <w:szCs w:val="22"/>
        </w:rPr>
        <w:t>kologische Vorteile gegenüber klassischem Antifouling</w:t>
      </w:r>
    </w:p>
    <w:p w14:paraId="0C422FC5" w14:textId="0275F079" w:rsidR="00AF4BBE" w:rsidRPr="00237055" w:rsidRDefault="00AF4BBE" w:rsidP="00DD3E1C">
      <w:pPr>
        <w:pStyle w:val="Listenabsatz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  <w:lang w:val="nl-NL"/>
        </w:rPr>
      </w:pPr>
      <w:r w:rsidRPr="00237055">
        <w:rPr>
          <w:rFonts w:ascii="Arial" w:hAnsi="Arial" w:cs="Arial"/>
          <w:sz w:val="22"/>
          <w:szCs w:val="22"/>
        </w:rPr>
        <w:t>Erfahrungen aus der Praxis und mögliche Einsatzbereiche</w:t>
      </w:r>
    </w:p>
    <w:p w14:paraId="622F5628" w14:textId="5658FA5B" w:rsidR="00AF4BBE" w:rsidRPr="00237055" w:rsidRDefault="00891A9A" w:rsidP="00DD3E1C">
      <w:pPr>
        <w:pStyle w:val="Listenabsatz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  <w:lang w:val="nl-NL"/>
        </w:rPr>
      </w:pPr>
      <w:r>
        <w:rPr>
          <w:rFonts w:ascii="Arial" w:hAnsi="Arial" w:cs="Arial"/>
          <w:sz w:val="22"/>
          <w:szCs w:val="22"/>
        </w:rPr>
        <w:t>o</w:t>
      </w:r>
      <w:r w:rsidR="00AF4BBE" w:rsidRPr="00237055">
        <w:rPr>
          <w:rFonts w:ascii="Arial" w:hAnsi="Arial" w:cs="Arial"/>
          <w:sz w:val="22"/>
          <w:szCs w:val="22"/>
        </w:rPr>
        <w:t>ptionale Demonstration der Applikation</w:t>
      </w:r>
    </w:p>
    <w:p w14:paraId="07718A5F" w14:textId="615E081A" w:rsidR="00041FE9" w:rsidRPr="00237055" w:rsidRDefault="002908D5" w:rsidP="005B4093">
      <w:pPr>
        <w:autoSpaceDE w:val="0"/>
        <w:autoSpaceDN w:val="0"/>
        <w:spacing w:after="0" w:line="240" w:lineRule="auto"/>
        <w:ind w:left="1440"/>
        <w:rPr>
          <w:rFonts w:ascii="Arial" w:hAnsi="Arial" w:cs="Arial"/>
          <w:b/>
          <w:bCs/>
        </w:rPr>
      </w:pPr>
      <w:r w:rsidRPr="00237055">
        <w:rPr>
          <w:rFonts w:ascii="Arial" w:hAnsi="Arial" w:cs="Arial"/>
        </w:rPr>
        <w:t xml:space="preserve">          </w:t>
      </w:r>
      <w:r w:rsidR="00771FF8">
        <w:rPr>
          <w:rFonts w:ascii="Arial" w:hAnsi="Arial" w:cs="Arial"/>
        </w:rPr>
        <w:t xml:space="preserve"> </w:t>
      </w:r>
      <w:r w:rsidR="00041FE9" w:rsidRPr="00237055">
        <w:rPr>
          <w:rFonts w:ascii="Arial" w:hAnsi="Arial" w:cs="Arial"/>
          <w:b/>
          <w:bCs/>
        </w:rPr>
        <w:t xml:space="preserve">Referent: </w:t>
      </w:r>
      <w:r w:rsidR="00237055" w:rsidRPr="00237055">
        <w:rPr>
          <w:rFonts w:ascii="Arial" w:hAnsi="Arial" w:cs="Arial"/>
          <w:b/>
          <w:bCs/>
        </w:rPr>
        <w:tab/>
      </w:r>
      <w:r w:rsidR="00771FF8">
        <w:rPr>
          <w:rFonts w:ascii="Arial" w:hAnsi="Arial" w:cs="Arial"/>
          <w:b/>
          <w:bCs/>
        </w:rPr>
        <w:tab/>
      </w:r>
      <w:r w:rsidR="00041FE9" w:rsidRPr="00237055">
        <w:rPr>
          <w:rFonts w:ascii="Arial" w:hAnsi="Arial" w:cs="Arial"/>
          <w:b/>
          <w:bCs/>
        </w:rPr>
        <w:t xml:space="preserve">Rik </w:t>
      </w:r>
      <w:proofErr w:type="spellStart"/>
      <w:r w:rsidR="00041FE9" w:rsidRPr="00237055">
        <w:rPr>
          <w:rFonts w:ascii="Arial" w:hAnsi="Arial" w:cs="Arial"/>
          <w:b/>
          <w:bCs/>
        </w:rPr>
        <w:t>Breur</w:t>
      </w:r>
      <w:proofErr w:type="spellEnd"/>
      <w:r w:rsidR="00041FE9" w:rsidRPr="00237055">
        <w:rPr>
          <w:rFonts w:ascii="Arial" w:hAnsi="Arial" w:cs="Arial"/>
          <w:b/>
          <w:bCs/>
        </w:rPr>
        <w:t xml:space="preserve"> </w:t>
      </w:r>
    </w:p>
    <w:p w14:paraId="29D606D3" w14:textId="02CD8BF1" w:rsidR="00041FE9" w:rsidRPr="00237055" w:rsidRDefault="002908D5" w:rsidP="005B4093">
      <w:pPr>
        <w:pStyle w:val="Listenabsatz"/>
        <w:spacing w:after="0" w:line="240" w:lineRule="auto"/>
        <w:ind w:left="1440"/>
        <w:rPr>
          <w:rFonts w:ascii="Arial" w:hAnsi="Arial" w:cs="Arial"/>
          <w:sz w:val="22"/>
          <w:szCs w:val="22"/>
        </w:rPr>
      </w:pPr>
      <w:r w:rsidRPr="00237055">
        <w:rPr>
          <w:rFonts w:ascii="Arial" w:hAnsi="Arial" w:cs="Arial"/>
          <w:sz w:val="22"/>
          <w:szCs w:val="22"/>
        </w:rPr>
        <w:t xml:space="preserve">       </w:t>
      </w:r>
      <w:r w:rsidR="005B4093" w:rsidRPr="00237055">
        <w:rPr>
          <w:rFonts w:ascii="Arial" w:hAnsi="Arial" w:cs="Arial"/>
          <w:sz w:val="22"/>
          <w:szCs w:val="22"/>
        </w:rPr>
        <w:t xml:space="preserve">   </w:t>
      </w:r>
      <w:r w:rsidRPr="00237055">
        <w:rPr>
          <w:rFonts w:ascii="Arial" w:hAnsi="Arial" w:cs="Arial"/>
          <w:sz w:val="22"/>
          <w:szCs w:val="22"/>
        </w:rPr>
        <w:t xml:space="preserve"> </w:t>
      </w:r>
      <w:r w:rsidR="00237055" w:rsidRPr="00237055">
        <w:rPr>
          <w:rFonts w:ascii="Arial" w:hAnsi="Arial" w:cs="Arial"/>
          <w:sz w:val="22"/>
          <w:szCs w:val="22"/>
        </w:rPr>
        <w:tab/>
      </w:r>
      <w:r w:rsidR="00237055" w:rsidRPr="00237055">
        <w:rPr>
          <w:rFonts w:ascii="Arial" w:hAnsi="Arial" w:cs="Arial"/>
          <w:sz w:val="22"/>
          <w:szCs w:val="22"/>
        </w:rPr>
        <w:tab/>
      </w:r>
      <w:r w:rsidR="00237055" w:rsidRPr="00237055">
        <w:rPr>
          <w:rFonts w:ascii="Arial" w:hAnsi="Arial" w:cs="Arial"/>
          <w:sz w:val="22"/>
          <w:szCs w:val="22"/>
        </w:rPr>
        <w:tab/>
      </w:r>
      <w:r w:rsidR="00771FF8">
        <w:rPr>
          <w:rFonts w:ascii="Arial" w:hAnsi="Arial" w:cs="Arial"/>
          <w:sz w:val="22"/>
          <w:szCs w:val="22"/>
        </w:rPr>
        <w:tab/>
      </w:r>
      <w:r w:rsidR="00041FE9" w:rsidRPr="00237055">
        <w:rPr>
          <w:rFonts w:ascii="Arial" w:hAnsi="Arial" w:cs="Arial"/>
          <w:sz w:val="22"/>
          <w:szCs w:val="22"/>
        </w:rPr>
        <w:t>Geschäftsführer F</w:t>
      </w:r>
      <w:r w:rsidR="00891A9A">
        <w:rPr>
          <w:rFonts w:ascii="Arial" w:hAnsi="Arial" w:cs="Arial"/>
          <w:sz w:val="22"/>
          <w:szCs w:val="22"/>
        </w:rPr>
        <w:t>a.</w:t>
      </w:r>
      <w:r w:rsidR="005B4093" w:rsidRPr="0023705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41FE9" w:rsidRPr="00237055">
        <w:rPr>
          <w:rFonts w:ascii="Arial" w:hAnsi="Arial" w:cs="Arial"/>
          <w:sz w:val="22"/>
          <w:szCs w:val="22"/>
        </w:rPr>
        <w:t>Finsulate</w:t>
      </w:r>
      <w:proofErr w:type="spellEnd"/>
    </w:p>
    <w:p w14:paraId="171E9A11" w14:textId="77777777" w:rsidR="005B4093" w:rsidRPr="00237055" w:rsidRDefault="005B4093" w:rsidP="005B4093">
      <w:pPr>
        <w:pStyle w:val="Listenabsatz"/>
        <w:spacing w:after="0" w:line="240" w:lineRule="auto"/>
        <w:ind w:left="1440"/>
        <w:rPr>
          <w:rFonts w:ascii="Arial" w:hAnsi="Arial" w:cs="Arial"/>
          <w:sz w:val="22"/>
          <w:szCs w:val="22"/>
        </w:rPr>
      </w:pPr>
    </w:p>
    <w:p w14:paraId="37F72D4F" w14:textId="6B869C0B" w:rsidR="00237055" w:rsidRPr="00771FF8" w:rsidRDefault="00A31A41" w:rsidP="00DD3E1C">
      <w:pPr>
        <w:spacing w:after="0" w:line="276" w:lineRule="auto"/>
        <w:contextualSpacing/>
        <w:rPr>
          <w:rFonts w:ascii="Arial" w:hAnsi="Arial" w:cs="Arial"/>
          <w:b/>
          <w:bCs/>
        </w:rPr>
      </w:pPr>
      <w:r w:rsidRPr="00771FF8">
        <w:rPr>
          <w:rFonts w:ascii="Arial" w:hAnsi="Arial" w:cs="Arial"/>
        </w:rPr>
        <w:t>15.</w:t>
      </w:r>
      <w:r w:rsidR="00B80F03">
        <w:rPr>
          <w:rFonts w:ascii="Arial" w:hAnsi="Arial" w:cs="Arial"/>
        </w:rPr>
        <w:t>40</w:t>
      </w:r>
      <w:r w:rsidR="00771FF8" w:rsidRPr="00771FF8">
        <w:rPr>
          <w:rFonts w:ascii="Arial" w:hAnsi="Arial" w:cs="Arial"/>
        </w:rPr>
        <w:t xml:space="preserve"> </w:t>
      </w:r>
      <w:r w:rsidR="00B80F03">
        <w:rPr>
          <w:rFonts w:ascii="Arial" w:hAnsi="Arial" w:cs="Arial"/>
        </w:rPr>
        <w:t>–</w:t>
      </w:r>
      <w:r w:rsidR="00771FF8" w:rsidRPr="00771FF8">
        <w:rPr>
          <w:rFonts w:ascii="Arial" w:hAnsi="Arial" w:cs="Arial"/>
        </w:rPr>
        <w:t xml:space="preserve"> </w:t>
      </w:r>
      <w:r w:rsidRPr="00771FF8">
        <w:rPr>
          <w:rFonts w:ascii="Arial" w:hAnsi="Arial" w:cs="Arial"/>
        </w:rPr>
        <w:t>1</w:t>
      </w:r>
      <w:r w:rsidR="00B80F03">
        <w:rPr>
          <w:rFonts w:ascii="Arial" w:hAnsi="Arial" w:cs="Arial"/>
        </w:rPr>
        <w:t>6:00</w:t>
      </w:r>
      <w:r w:rsidRPr="00237055">
        <w:rPr>
          <w:rFonts w:ascii="Arial" w:hAnsi="Arial" w:cs="Arial"/>
          <w:sz w:val="22"/>
          <w:szCs w:val="22"/>
        </w:rPr>
        <w:t xml:space="preserve"> </w:t>
      </w:r>
      <w:r w:rsidR="00771FF8">
        <w:rPr>
          <w:rFonts w:ascii="Arial" w:hAnsi="Arial" w:cs="Arial"/>
          <w:sz w:val="22"/>
          <w:szCs w:val="22"/>
        </w:rPr>
        <w:tab/>
      </w:r>
      <w:r w:rsidR="00F4052D" w:rsidRPr="00771FF8">
        <w:rPr>
          <w:rFonts w:ascii="Arial" w:hAnsi="Arial" w:cs="Arial"/>
          <w:b/>
          <w:bCs/>
        </w:rPr>
        <w:t>Aktuelle Wassersport</w:t>
      </w:r>
      <w:r w:rsidR="00F630BF" w:rsidRPr="00771FF8">
        <w:rPr>
          <w:rFonts w:ascii="Arial" w:hAnsi="Arial" w:cs="Arial"/>
          <w:b/>
          <w:bCs/>
        </w:rPr>
        <w:t>-Info</w:t>
      </w:r>
      <w:r w:rsidR="009C017C">
        <w:rPr>
          <w:rFonts w:ascii="Arial" w:hAnsi="Arial" w:cs="Arial"/>
          <w:b/>
          <w:bCs/>
        </w:rPr>
        <w:t>rmationen</w:t>
      </w:r>
      <w:r w:rsidR="00F630BF" w:rsidRPr="00771FF8">
        <w:rPr>
          <w:rFonts w:ascii="Arial" w:hAnsi="Arial" w:cs="Arial"/>
          <w:b/>
          <w:bCs/>
        </w:rPr>
        <w:t xml:space="preserve"> aus der Region </w:t>
      </w:r>
      <w:r w:rsidR="00771FF8">
        <w:rPr>
          <w:rFonts w:ascii="Arial" w:hAnsi="Arial" w:cs="Arial"/>
          <w:b/>
          <w:bCs/>
        </w:rPr>
        <w:t>+</w:t>
      </w:r>
    </w:p>
    <w:p w14:paraId="138B3C08" w14:textId="79136DD2" w:rsidR="00B80F03" w:rsidRDefault="00B80F03" w:rsidP="00DD3E1C">
      <w:pPr>
        <w:spacing w:after="0" w:line="276" w:lineRule="auto"/>
        <w:ind w:left="2124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Resümee und </w:t>
      </w:r>
      <w:r w:rsidR="00F630BF" w:rsidRPr="00771FF8">
        <w:rPr>
          <w:rFonts w:ascii="Arial" w:hAnsi="Arial" w:cs="Arial"/>
          <w:b/>
          <w:bCs/>
        </w:rPr>
        <w:t xml:space="preserve">Übergabe der </w:t>
      </w:r>
      <w:r w:rsidR="00CE2CE1" w:rsidRPr="00771FF8">
        <w:rPr>
          <w:rFonts w:ascii="Arial" w:hAnsi="Arial" w:cs="Arial"/>
          <w:b/>
          <w:bCs/>
        </w:rPr>
        <w:t>Teilnahmebescheinigungen</w:t>
      </w:r>
      <w:r w:rsidR="00771FF8">
        <w:rPr>
          <w:rFonts w:ascii="Arial" w:hAnsi="Arial" w:cs="Arial"/>
          <w:b/>
          <w:bCs/>
        </w:rPr>
        <w:t xml:space="preserve"> + </w:t>
      </w:r>
    </w:p>
    <w:p w14:paraId="6205A606" w14:textId="75DAF90D" w:rsidR="007D3CEA" w:rsidRPr="00771FF8" w:rsidRDefault="00237055" w:rsidP="00DD3E1C">
      <w:pPr>
        <w:spacing w:after="0" w:line="276" w:lineRule="auto"/>
        <w:ind w:left="2124"/>
        <w:contextualSpacing/>
        <w:rPr>
          <w:rFonts w:ascii="Arial" w:hAnsi="Arial" w:cs="Arial"/>
          <w:b/>
          <w:bCs/>
        </w:rPr>
      </w:pPr>
      <w:r w:rsidRPr="00771FF8">
        <w:rPr>
          <w:rFonts w:ascii="Arial" w:hAnsi="Arial" w:cs="Arial"/>
          <w:b/>
          <w:bCs/>
        </w:rPr>
        <w:t>Abschluss des Seminars</w:t>
      </w:r>
      <w:r w:rsidR="000C1CE8" w:rsidRPr="00771FF8">
        <w:rPr>
          <w:rFonts w:ascii="Arial" w:hAnsi="Arial" w:cs="Arial"/>
          <w:b/>
          <w:bCs/>
        </w:rPr>
        <w:t xml:space="preserve"> </w:t>
      </w:r>
      <w:r w:rsidR="00771FF8">
        <w:rPr>
          <w:rFonts w:ascii="Arial" w:hAnsi="Arial" w:cs="Arial"/>
          <w:b/>
          <w:bCs/>
        </w:rPr>
        <w:t>durch den Lehrgangsleiter</w:t>
      </w:r>
      <w:r w:rsidR="00A31A41" w:rsidRPr="00771FF8">
        <w:rPr>
          <w:rFonts w:ascii="Arial" w:hAnsi="Arial" w:cs="Arial"/>
          <w:b/>
          <w:bCs/>
        </w:rPr>
        <w:t xml:space="preserve">   </w:t>
      </w:r>
      <w:r w:rsidR="007D2412" w:rsidRPr="00771FF8">
        <w:rPr>
          <w:rFonts w:ascii="Arial" w:hAnsi="Arial" w:cs="Arial"/>
          <w:b/>
          <w:bCs/>
        </w:rPr>
        <w:t xml:space="preserve">  </w:t>
      </w:r>
    </w:p>
    <w:sectPr w:rsidR="007D3CEA" w:rsidRPr="00771FF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A79EE"/>
    <w:multiLevelType w:val="hybridMultilevel"/>
    <w:tmpl w:val="77DA730C"/>
    <w:lvl w:ilvl="0" w:tplc="0407000F">
      <w:start w:val="1"/>
      <w:numFmt w:val="decimal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793A69"/>
    <w:multiLevelType w:val="hybridMultilevel"/>
    <w:tmpl w:val="AEC68F0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D695B"/>
    <w:multiLevelType w:val="multilevel"/>
    <w:tmpl w:val="364A3EC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3369F1"/>
    <w:multiLevelType w:val="multilevel"/>
    <w:tmpl w:val="44AE3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4B43D0"/>
    <w:multiLevelType w:val="hybridMultilevel"/>
    <w:tmpl w:val="ADE0FA44"/>
    <w:lvl w:ilvl="0" w:tplc="0407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41272DDE"/>
    <w:multiLevelType w:val="hybridMultilevel"/>
    <w:tmpl w:val="F6BC1284"/>
    <w:lvl w:ilvl="0" w:tplc="826E53BE">
      <w:start w:val="15"/>
      <w:numFmt w:val="bullet"/>
      <w:lvlText w:val="-"/>
      <w:lvlJc w:val="left"/>
      <w:pPr>
        <w:ind w:left="2496" w:hanging="360"/>
      </w:pPr>
      <w:rPr>
        <w:rFonts w:ascii="Aptos" w:eastAsiaTheme="minorHAnsi" w:hAnsi="Aptos" w:cs="Calibri" w:hint="default"/>
      </w:rPr>
    </w:lvl>
    <w:lvl w:ilvl="1" w:tplc="0407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6" w15:restartNumberingAfterBreak="0">
    <w:nsid w:val="7186039E"/>
    <w:multiLevelType w:val="hybridMultilevel"/>
    <w:tmpl w:val="0A441E5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CEA"/>
    <w:rsid w:val="00041FE9"/>
    <w:rsid w:val="000450F9"/>
    <w:rsid w:val="0007649B"/>
    <w:rsid w:val="000769D4"/>
    <w:rsid w:val="000B00BC"/>
    <w:rsid w:val="000C1CE8"/>
    <w:rsid w:val="000E1C14"/>
    <w:rsid w:val="001A6540"/>
    <w:rsid w:val="001C6F88"/>
    <w:rsid w:val="001D2519"/>
    <w:rsid w:val="00207E2E"/>
    <w:rsid w:val="00237055"/>
    <w:rsid w:val="0024288F"/>
    <w:rsid w:val="002908D5"/>
    <w:rsid w:val="00297FF2"/>
    <w:rsid w:val="00313868"/>
    <w:rsid w:val="00327EBA"/>
    <w:rsid w:val="003D5DDC"/>
    <w:rsid w:val="00416AA1"/>
    <w:rsid w:val="00482511"/>
    <w:rsid w:val="00493EA4"/>
    <w:rsid w:val="00507A58"/>
    <w:rsid w:val="00527FF2"/>
    <w:rsid w:val="005575A3"/>
    <w:rsid w:val="00585BB3"/>
    <w:rsid w:val="005B4093"/>
    <w:rsid w:val="005B74E9"/>
    <w:rsid w:val="005F567F"/>
    <w:rsid w:val="00626201"/>
    <w:rsid w:val="006F0CCB"/>
    <w:rsid w:val="00771FF8"/>
    <w:rsid w:val="00774A7D"/>
    <w:rsid w:val="00791B68"/>
    <w:rsid w:val="007D2412"/>
    <w:rsid w:val="007D3CEA"/>
    <w:rsid w:val="007F3960"/>
    <w:rsid w:val="00870745"/>
    <w:rsid w:val="0087240C"/>
    <w:rsid w:val="00891A9A"/>
    <w:rsid w:val="008F5224"/>
    <w:rsid w:val="009159F7"/>
    <w:rsid w:val="00921DB8"/>
    <w:rsid w:val="009338BA"/>
    <w:rsid w:val="009B558A"/>
    <w:rsid w:val="009C017C"/>
    <w:rsid w:val="009D3A54"/>
    <w:rsid w:val="00A02139"/>
    <w:rsid w:val="00A31068"/>
    <w:rsid w:val="00A31A41"/>
    <w:rsid w:val="00A66254"/>
    <w:rsid w:val="00A93813"/>
    <w:rsid w:val="00AD5CBF"/>
    <w:rsid w:val="00AF4BBE"/>
    <w:rsid w:val="00B0361B"/>
    <w:rsid w:val="00B52C6E"/>
    <w:rsid w:val="00B611F5"/>
    <w:rsid w:val="00B717C7"/>
    <w:rsid w:val="00B80F03"/>
    <w:rsid w:val="00C86312"/>
    <w:rsid w:val="00CE2CE1"/>
    <w:rsid w:val="00DB586F"/>
    <w:rsid w:val="00DD3E1C"/>
    <w:rsid w:val="00E86AF7"/>
    <w:rsid w:val="00F4052D"/>
    <w:rsid w:val="00F630BF"/>
    <w:rsid w:val="00FE1E2B"/>
    <w:rsid w:val="00FE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60820"/>
  <w15:chartTrackingRefBased/>
  <w15:docId w15:val="{C12066FF-072B-4CD1-B59A-26D80FDCB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D3C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D3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D3C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D3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D3C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D3C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D3C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D3C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D3C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D3C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D3C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D3C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D3CE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D3CE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D3CE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D3CE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D3CE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D3CE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D3C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D3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D3C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D3C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D3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D3CE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D3CE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D3CE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D3C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D3CE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D3CEA"/>
    <w:rPr>
      <w:b/>
      <w:bCs/>
      <w:smallCaps/>
      <w:color w:val="0F4761" w:themeColor="accent1" w:themeShade="BF"/>
      <w:spacing w:val="5"/>
    </w:rPr>
  </w:style>
  <w:style w:type="paragraph" w:styleId="NurText">
    <w:name w:val="Plain Text"/>
    <w:basedOn w:val="Standard"/>
    <w:link w:val="NurTextZchn"/>
    <w:uiPriority w:val="99"/>
    <w:unhideWhenUsed/>
    <w:rsid w:val="005575A3"/>
    <w:pPr>
      <w:spacing w:after="0" w:line="240" w:lineRule="auto"/>
    </w:pPr>
    <w:rPr>
      <w:rFonts w:ascii="Calibri" w:eastAsia="Times New Roman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5575A3"/>
    <w:rPr>
      <w:rFonts w:ascii="Calibri" w:eastAsia="Times New Roman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32CF9C9-DFC9-48CE-8EE7-9F946990166C}">
  <we:reference id="wa200005502" version="1.0.0.13" store="de-DE" storeType="OMEX"/>
  <we:alternateReferences>
    <we:reference id="WA200005502" version="1.0.0.13" store="" storeType="OMEX"/>
  </we:alternateReferences>
  <we:properties>
    <we:property name="docId" value="&quot;57c4BnEptQhvFW6l1mVi2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Olaf Hirsch</dc:creator>
  <cp:keywords/>
  <dc:description/>
  <cp:lastModifiedBy>Seesport</cp:lastModifiedBy>
  <cp:revision>11</cp:revision>
  <dcterms:created xsi:type="dcterms:W3CDTF">2026-08-14T11:46:00Z</dcterms:created>
  <dcterms:modified xsi:type="dcterms:W3CDTF">2026-08-18T09:59:00Z</dcterms:modified>
</cp:coreProperties>
</file>